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EE5" w:rsidRPr="00425869" w:rsidRDefault="00C43EE5" w:rsidP="001D30CE">
      <w:pPr>
        <w:ind w:left="1062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</w:t>
      </w:r>
      <w:r w:rsidR="00425869">
        <w:rPr>
          <w:sz w:val="28"/>
          <w:szCs w:val="28"/>
          <w:lang w:val="ru-RU"/>
        </w:rPr>
        <w:t>ЗАТВЕРДЖЕНО</w:t>
      </w:r>
    </w:p>
    <w:p w:rsidR="00C43EE5" w:rsidRDefault="00425869" w:rsidP="001D30CE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43EE5">
        <w:rPr>
          <w:sz w:val="28"/>
          <w:szCs w:val="28"/>
        </w:rPr>
        <w:t>рішення виконавчого комітету</w:t>
      </w:r>
    </w:p>
    <w:p w:rsidR="00C43EE5" w:rsidRPr="00A65438" w:rsidRDefault="00C43EE5" w:rsidP="00D86616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від </w:t>
      </w:r>
      <w:r w:rsidR="0042726A">
        <w:rPr>
          <w:sz w:val="28"/>
          <w:szCs w:val="28"/>
        </w:rPr>
        <w:t xml:space="preserve">30.05.2022р. </w:t>
      </w:r>
      <w:r>
        <w:rPr>
          <w:sz w:val="28"/>
          <w:szCs w:val="28"/>
        </w:rPr>
        <w:t>№</w:t>
      </w:r>
      <w:r w:rsidR="0042726A">
        <w:rPr>
          <w:sz w:val="28"/>
          <w:szCs w:val="28"/>
        </w:rPr>
        <w:t xml:space="preserve"> 527</w:t>
      </w:r>
      <w:bookmarkStart w:id="0" w:name="_GoBack"/>
      <w:bookmarkEnd w:id="0"/>
    </w:p>
    <w:p w:rsidR="00C43EE5" w:rsidRPr="001D30CE" w:rsidRDefault="00C43EE5" w:rsidP="001D30CE">
      <w:pPr>
        <w:jc w:val="center"/>
        <w:rPr>
          <w:sz w:val="28"/>
          <w:szCs w:val="28"/>
        </w:rPr>
      </w:pPr>
      <w:r w:rsidRPr="001D30CE">
        <w:rPr>
          <w:sz w:val="28"/>
          <w:szCs w:val="28"/>
        </w:rPr>
        <w:t>Заходи Програми</w:t>
      </w:r>
    </w:p>
    <w:p w:rsidR="00C43EE5" w:rsidRDefault="00D86616" w:rsidP="001D30CE">
      <w:pPr>
        <w:jc w:val="center"/>
        <w:rPr>
          <w:sz w:val="28"/>
          <w:szCs w:val="28"/>
        </w:rPr>
      </w:pPr>
      <w:r>
        <w:rPr>
          <w:sz w:val="28"/>
          <w:szCs w:val="28"/>
        </w:rPr>
        <w:t>«А</w:t>
      </w:r>
      <w:r w:rsidR="00C43EE5" w:rsidRPr="001D30CE">
        <w:rPr>
          <w:sz w:val="28"/>
          <w:szCs w:val="28"/>
        </w:rPr>
        <w:t>льтернативне водозабезпечення м. Павлоград</w:t>
      </w:r>
      <w:r w:rsidR="00C43EE5">
        <w:rPr>
          <w:sz w:val="28"/>
          <w:szCs w:val="28"/>
        </w:rPr>
        <w:t xml:space="preserve"> на 2022</w:t>
      </w:r>
      <w:r w:rsidR="00C43EE5" w:rsidRPr="001D30CE">
        <w:rPr>
          <w:sz w:val="28"/>
          <w:szCs w:val="28"/>
        </w:rPr>
        <w:t>-2024 роки</w:t>
      </w:r>
      <w:r>
        <w:rPr>
          <w:sz w:val="28"/>
          <w:szCs w:val="28"/>
        </w:rPr>
        <w:t>»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552"/>
        <w:gridCol w:w="992"/>
        <w:gridCol w:w="2977"/>
        <w:gridCol w:w="1417"/>
        <w:gridCol w:w="1418"/>
        <w:gridCol w:w="1559"/>
        <w:gridCol w:w="1701"/>
        <w:gridCol w:w="2835"/>
      </w:tblGrid>
      <w:tr w:rsidR="00C43EE5" w:rsidRPr="00A65438" w:rsidTr="00E756EC">
        <w:trPr>
          <w:trHeight w:val="405"/>
        </w:trPr>
        <w:tc>
          <w:tcPr>
            <w:tcW w:w="426" w:type="dxa"/>
            <w:vMerge w:val="restart"/>
          </w:tcPr>
          <w:p w:rsidR="00C43EE5" w:rsidRPr="00A65438" w:rsidRDefault="00C43EE5" w:rsidP="004D33A0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№</w:t>
            </w:r>
          </w:p>
          <w:p w:rsidR="00C43EE5" w:rsidRPr="00A65438" w:rsidRDefault="00C43EE5" w:rsidP="004D33A0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з/п</w:t>
            </w:r>
          </w:p>
        </w:tc>
        <w:tc>
          <w:tcPr>
            <w:tcW w:w="2552" w:type="dxa"/>
            <w:vMerge w:val="restart"/>
          </w:tcPr>
          <w:p w:rsidR="00C43EE5" w:rsidRPr="001D30CE" w:rsidRDefault="00C43EE5" w:rsidP="004D33A0">
            <w:pPr>
              <w:jc w:val="center"/>
              <w:rPr>
                <w:b/>
              </w:rPr>
            </w:pPr>
            <w:r w:rsidRPr="001D30CE">
              <w:rPr>
                <w:b/>
                <w:sz w:val="22"/>
                <w:szCs w:val="22"/>
              </w:rPr>
              <w:t xml:space="preserve"> </w:t>
            </w:r>
          </w:p>
          <w:p w:rsidR="00C43EE5" w:rsidRPr="001D30CE" w:rsidRDefault="00C43EE5" w:rsidP="004D33A0">
            <w:pPr>
              <w:jc w:val="center"/>
              <w:rPr>
                <w:rFonts w:eastAsia="SimSun"/>
                <w:b/>
              </w:rPr>
            </w:pPr>
            <w:r w:rsidRPr="001D30CE">
              <w:rPr>
                <w:b/>
                <w:sz w:val="22"/>
                <w:szCs w:val="22"/>
              </w:rPr>
              <w:t xml:space="preserve"> Найменування заходу</w:t>
            </w:r>
          </w:p>
        </w:tc>
        <w:tc>
          <w:tcPr>
            <w:tcW w:w="992" w:type="dxa"/>
            <w:vMerge w:val="restart"/>
          </w:tcPr>
          <w:p w:rsidR="00C43EE5" w:rsidRPr="001D30CE" w:rsidRDefault="00C43EE5" w:rsidP="004D33A0">
            <w:pPr>
              <w:jc w:val="center"/>
              <w:rPr>
                <w:rFonts w:eastAsia="SimSun"/>
                <w:b/>
              </w:rPr>
            </w:pPr>
            <w:r w:rsidRPr="001D30CE">
              <w:rPr>
                <w:rFonts w:cs="Calibri"/>
                <w:b/>
                <w:sz w:val="22"/>
                <w:szCs w:val="22"/>
              </w:rPr>
              <w:t xml:space="preserve">Строки </w:t>
            </w:r>
            <w:r>
              <w:rPr>
                <w:rFonts w:cs="Calibri"/>
                <w:b/>
                <w:sz w:val="22"/>
                <w:szCs w:val="22"/>
              </w:rPr>
              <w:t>виконання</w:t>
            </w:r>
          </w:p>
        </w:tc>
        <w:tc>
          <w:tcPr>
            <w:tcW w:w="2977" w:type="dxa"/>
            <w:vMerge w:val="restart"/>
          </w:tcPr>
          <w:p w:rsidR="00C43EE5" w:rsidRPr="001D30CE" w:rsidRDefault="00C43EE5" w:rsidP="004D33A0">
            <w:pPr>
              <w:jc w:val="center"/>
              <w:rPr>
                <w:rFonts w:eastAsia="SimSun"/>
                <w:b/>
              </w:rPr>
            </w:pPr>
            <w:r w:rsidRPr="001D30CE">
              <w:rPr>
                <w:b/>
                <w:sz w:val="22"/>
                <w:szCs w:val="22"/>
              </w:rPr>
              <w:t xml:space="preserve"> </w:t>
            </w:r>
          </w:p>
          <w:p w:rsidR="00C43EE5" w:rsidRPr="001D30CE" w:rsidRDefault="00C43EE5" w:rsidP="004D33A0">
            <w:pPr>
              <w:jc w:val="center"/>
              <w:rPr>
                <w:rFonts w:eastAsia="SimSun"/>
                <w:b/>
              </w:rPr>
            </w:pPr>
            <w:r w:rsidRPr="001D30CE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6095" w:type="dxa"/>
            <w:gridSpan w:val="4"/>
          </w:tcPr>
          <w:p w:rsidR="00C43EE5" w:rsidRPr="001D30CE" w:rsidRDefault="00D86616" w:rsidP="00D86616">
            <w:pPr>
              <w:jc w:val="center"/>
              <w:rPr>
                <w:rFonts w:eastAsia="SimSun"/>
                <w:b/>
              </w:rPr>
            </w:pPr>
            <w:r>
              <w:rPr>
                <w:b/>
                <w:sz w:val="22"/>
                <w:szCs w:val="22"/>
              </w:rPr>
              <w:t>Орієнтована вартість заходу, (</w:t>
            </w:r>
            <w:r w:rsidR="00C43EE5" w:rsidRPr="00D86616">
              <w:rPr>
                <w:b/>
                <w:sz w:val="22"/>
                <w:szCs w:val="22"/>
              </w:rPr>
              <w:t>грн.</w:t>
            </w:r>
            <w:r>
              <w:rPr>
                <w:b/>
                <w:sz w:val="22"/>
                <w:szCs w:val="22"/>
              </w:rPr>
              <w:t>)</w:t>
            </w:r>
            <w:r w:rsidR="00C43EE5" w:rsidRPr="00D866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vMerge w:val="restart"/>
          </w:tcPr>
          <w:p w:rsidR="00C43EE5" w:rsidRPr="001D30CE" w:rsidRDefault="00C43EE5" w:rsidP="004D33A0">
            <w:pPr>
              <w:jc w:val="center"/>
              <w:rPr>
                <w:b/>
              </w:rPr>
            </w:pPr>
            <w:r w:rsidRPr="001D30CE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D86616" w:rsidRPr="00A65438" w:rsidTr="00DD1EFC">
        <w:trPr>
          <w:trHeight w:val="316"/>
        </w:trPr>
        <w:tc>
          <w:tcPr>
            <w:tcW w:w="426" w:type="dxa"/>
            <w:vMerge/>
            <w:vAlign w:val="center"/>
          </w:tcPr>
          <w:p w:rsidR="00C43EE5" w:rsidRPr="00A65438" w:rsidRDefault="00C43EE5" w:rsidP="004D33A0">
            <w:pPr>
              <w:rPr>
                <w:rFonts w:eastAsia="SimSun"/>
                <w:b/>
              </w:rPr>
            </w:pPr>
          </w:p>
        </w:tc>
        <w:tc>
          <w:tcPr>
            <w:tcW w:w="2552" w:type="dxa"/>
            <w:vMerge/>
            <w:vAlign w:val="center"/>
          </w:tcPr>
          <w:p w:rsidR="00C43EE5" w:rsidRPr="00A65438" w:rsidRDefault="00C43EE5" w:rsidP="004D33A0">
            <w:pPr>
              <w:rPr>
                <w:rFonts w:eastAsia="SimSun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C43EE5" w:rsidRPr="00A65438" w:rsidRDefault="00C43EE5" w:rsidP="004D33A0">
            <w:pPr>
              <w:rPr>
                <w:rFonts w:eastAsia="SimSun"/>
                <w:b/>
              </w:rPr>
            </w:pPr>
          </w:p>
        </w:tc>
        <w:tc>
          <w:tcPr>
            <w:tcW w:w="2977" w:type="dxa"/>
            <w:vMerge/>
            <w:vAlign w:val="center"/>
          </w:tcPr>
          <w:p w:rsidR="00C43EE5" w:rsidRPr="00A65438" w:rsidRDefault="00C43EE5" w:rsidP="004D33A0">
            <w:pPr>
              <w:rPr>
                <w:rFonts w:eastAsia="SimSun"/>
                <w:b/>
              </w:rPr>
            </w:pPr>
          </w:p>
        </w:tc>
        <w:tc>
          <w:tcPr>
            <w:tcW w:w="1417" w:type="dxa"/>
            <w:vMerge w:val="restart"/>
          </w:tcPr>
          <w:p w:rsidR="00C43EE5" w:rsidRPr="00D86616" w:rsidRDefault="00C43EE5" w:rsidP="004D33A0">
            <w:pPr>
              <w:ind w:right="-108"/>
              <w:jc w:val="center"/>
              <w:rPr>
                <w:rFonts w:eastAsia="SimSun"/>
                <w:b/>
              </w:rPr>
            </w:pPr>
            <w:r w:rsidRPr="00D86616">
              <w:rPr>
                <w:rFonts w:eastAsia="SimSun"/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678" w:type="dxa"/>
            <w:gridSpan w:val="3"/>
          </w:tcPr>
          <w:p w:rsidR="00C43EE5" w:rsidRPr="00A65438" w:rsidRDefault="00C43EE5" w:rsidP="004D33A0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A65438">
              <w:rPr>
                <w:rFonts w:ascii="Times New Roman" w:hAnsi="Times New Roman" w:cs="Calibri"/>
                <w:b/>
                <w:sz w:val="24"/>
                <w:szCs w:val="24"/>
              </w:rPr>
              <w:t>в тому числі за роками</w:t>
            </w:r>
          </w:p>
        </w:tc>
        <w:tc>
          <w:tcPr>
            <w:tcW w:w="2835" w:type="dxa"/>
            <w:vMerge/>
          </w:tcPr>
          <w:p w:rsidR="00C43EE5" w:rsidRPr="00A65438" w:rsidRDefault="00C43EE5" w:rsidP="004D33A0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</w:p>
        </w:tc>
      </w:tr>
      <w:tr w:rsidR="00D86616" w:rsidRPr="00A65438" w:rsidTr="00DD1EFC">
        <w:trPr>
          <w:trHeight w:val="330"/>
        </w:trPr>
        <w:tc>
          <w:tcPr>
            <w:tcW w:w="426" w:type="dxa"/>
            <w:vMerge/>
            <w:vAlign w:val="center"/>
          </w:tcPr>
          <w:p w:rsidR="00C43EE5" w:rsidRPr="00A65438" w:rsidRDefault="00C43EE5" w:rsidP="004D33A0">
            <w:pPr>
              <w:rPr>
                <w:rFonts w:eastAsia="SimSun"/>
                <w:b/>
              </w:rPr>
            </w:pPr>
          </w:p>
        </w:tc>
        <w:tc>
          <w:tcPr>
            <w:tcW w:w="2552" w:type="dxa"/>
            <w:vMerge/>
            <w:vAlign w:val="center"/>
          </w:tcPr>
          <w:p w:rsidR="00C43EE5" w:rsidRPr="00A65438" w:rsidRDefault="00C43EE5" w:rsidP="004D33A0">
            <w:pPr>
              <w:rPr>
                <w:rFonts w:eastAsia="SimSun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C43EE5" w:rsidRPr="00A65438" w:rsidRDefault="00C43EE5" w:rsidP="004D33A0">
            <w:pPr>
              <w:rPr>
                <w:rFonts w:eastAsia="SimSun"/>
                <w:b/>
              </w:rPr>
            </w:pPr>
          </w:p>
        </w:tc>
        <w:tc>
          <w:tcPr>
            <w:tcW w:w="2977" w:type="dxa"/>
            <w:vMerge/>
            <w:vAlign w:val="center"/>
          </w:tcPr>
          <w:p w:rsidR="00C43EE5" w:rsidRPr="00A65438" w:rsidRDefault="00C43EE5" w:rsidP="004D33A0">
            <w:pPr>
              <w:rPr>
                <w:rFonts w:eastAsia="SimSun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C43EE5" w:rsidRPr="00A65438" w:rsidRDefault="00C43EE5" w:rsidP="004D33A0">
            <w:pPr>
              <w:rPr>
                <w:rFonts w:eastAsia="SimSun"/>
                <w:b/>
              </w:rPr>
            </w:pPr>
          </w:p>
        </w:tc>
        <w:tc>
          <w:tcPr>
            <w:tcW w:w="1418" w:type="dxa"/>
          </w:tcPr>
          <w:p w:rsidR="00C43EE5" w:rsidRPr="00A65438" w:rsidRDefault="00C43EE5" w:rsidP="004D33A0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20</w:t>
            </w:r>
            <w:r>
              <w:rPr>
                <w:b/>
              </w:rPr>
              <w:t>22</w:t>
            </w:r>
          </w:p>
        </w:tc>
        <w:tc>
          <w:tcPr>
            <w:tcW w:w="1559" w:type="dxa"/>
          </w:tcPr>
          <w:p w:rsidR="00C43EE5" w:rsidRPr="00A65438" w:rsidRDefault="00C43EE5" w:rsidP="004D33A0">
            <w:pPr>
              <w:jc w:val="center"/>
              <w:rPr>
                <w:rFonts w:eastAsia="SimSun"/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701" w:type="dxa"/>
          </w:tcPr>
          <w:p w:rsidR="00C43EE5" w:rsidRPr="00A65438" w:rsidRDefault="00C43EE5" w:rsidP="004D33A0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202</w:t>
            </w:r>
            <w:r>
              <w:rPr>
                <w:rFonts w:eastAsia="SimSun"/>
                <w:b/>
              </w:rPr>
              <w:t>4</w:t>
            </w:r>
          </w:p>
        </w:tc>
        <w:tc>
          <w:tcPr>
            <w:tcW w:w="2835" w:type="dxa"/>
            <w:vMerge/>
          </w:tcPr>
          <w:p w:rsidR="00C43EE5" w:rsidRPr="00A65438" w:rsidRDefault="00C43EE5" w:rsidP="004D33A0">
            <w:pPr>
              <w:jc w:val="center"/>
              <w:rPr>
                <w:rFonts w:eastAsia="SimSun"/>
                <w:b/>
              </w:rPr>
            </w:pPr>
          </w:p>
        </w:tc>
      </w:tr>
      <w:tr w:rsidR="00D86616" w:rsidRPr="00A65438" w:rsidTr="00DD1EFC">
        <w:trPr>
          <w:trHeight w:val="300"/>
        </w:trPr>
        <w:tc>
          <w:tcPr>
            <w:tcW w:w="426" w:type="dxa"/>
          </w:tcPr>
          <w:p w:rsidR="00C43EE5" w:rsidRPr="00A65438" w:rsidRDefault="00C43EE5" w:rsidP="004D33A0">
            <w:pPr>
              <w:jc w:val="center"/>
              <w:rPr>
                <w:rFonts w:eastAsia="SimSun"/>
              </w:rPr>
            </w:pPr>
            <w:r w:rsidRPr="00A65438">
              <w:t>1</w:t>
            </w:r>
          </w:p>
        </w:tc>
        <w:tc>
          <w:tcPr>
            <w:tcW w:w="2552" w:type="dxa"/>
          </w:tcPr>
          <w:p w:rsidR="00C43EE5" w:rsidRPr="00A65438" w:rsidRDefault="00C43EE5" w:rsidP="004D33A0">
            <w:pPr>
              <w:jc w:val="center"/>
              <w:rPr>
                <w:rFonts w:eastAsia="SimSun"/>
              </w:rPr>
            </w:pPr>
            <w:r w:rsidRPr="00A65438">
              <w:t>2</w:t>
            </w:r>
          </w:p>
        </w:tc>
        <w:tc>
          <w:tcPr>
            <w:tcW w:w="992" w:type="dxa"/>
          </w:tcPr>
          <w:p w:rsidR="00C43EE5" w:rsidRPr="00A65438" w:rsidRDefault="00C43EE5" w:rsidP="004D33A0">
            <w:pPr>
              <w:jc w:val="center"/>
              <w:rPr>
                <w:rFonts w:eastAsia="SimSun"/>
              </w:rPr>
            </w:pPr>
            <w:r w:rsidRPr="00A65438">
              <w:t>3</w:t>
            </w:r>
          </w:p>
        </w:tc>
        <w:tc>
          <w:tcPr>
            <w:tcW w:w="2977" w:type="dxa"/>
          </w:tcPr>
          <w:p w:rsidR="00C43EE5" w:rsidRPr="00A65438" w:rsidRDefault="00C43EE5" w:rsidP="004D33A0">
            <w:pPr>
              <w:jc w:val="center"/>
              <w:rPr>
                <w:rFonts w:eastAsia="SimSun"/>
              </w:rPr>
            </w:pPr>
            <w:r w:rsidRPr="00A65438">
              <w:t>4</w:t>
            </w:r>
          </w:p>
        </w:tc>
        <w:tc>
          <w:tcPr>
            <w:tcW w:w="1417" w:type="dxa"/>
          </w:tcPr>
          <w:p w:rsidR="00C43EE5" w:rsidRPr="00A65438" w:rsidRDefault="00C43EE5" w:rsidP="004D33A0">
            <w:pPr>
              <w:ind w:right="-108"/>
              <w:jc w:val="center"/>
              <w:rPr>
                <w:rFonts w:eastAsia="SimSun"/>
              </w:rPr>
            </w:pPr>
            <w:r w:rsidRPr="00A65438">
              <w:t>5</w:t>
            </w:r>
          </w:p>
        </w:tc>
        <w:tc>
          <w:tcPr>
            <w:tcW w:w="1418" w:type="dxa"/>
          </w:tcPr>
          <w:p w:rsidR="00C43EE5" w:rsidRPr="00A65438" w:rsidRDefault="00D86616" w:rsidP="004D33A0">
            <w:pPr>
              <w:jc w:val="center"/>
              <w:rPr>
                <w:rFonts w:eastAsia="SimSun"/>
              </w:rPr>
            </w:pPr>
            <w:r>
              <w:t>6</w:t>
            </w:r>
          </w:p>
        </w:tc>
        <w:tc>
          <w:tcPr>
            <w:tcW w:w="1559" w:type="dxa"/>
          </w:tcPr>
          <w:p w:rsidR="00C43EE5" w:rsidRPr="00A65438" w:rsidRDefault="00C43EE5" w:rsidP="004D33A0">
            <w:pPr>
              <w:jc w:val="center"/>
              <w:rPr>
                <w:rFonts w:eastAsia="SimSun"/>
              </w:rPr>
            </w:pPr>
            <w:r>
              <w:t>7</w:t>
            </w:r>
          </w:p>
        </w:tc>
        <w:tc>
          <w:tcPr>
            <w:tcW w:w="1701" w:type="dxa"/>
          </w:tcPr>
          <w:p w:rsidR="00C43EE5" w:rsidRPr="00A65438" w:rsidRDefault="00C43EE5" w:rsidP="004D33A0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  <w:tc>
          <w:tcPr>
            <w:tcW w:w="2835" w:type="dxa"/>
          </w:tcPr>
          <w:p w:rsidR="00C43EE5" w:rsidRPr="00A65438" w:rsidRDefault="00C43EE5" w:rsidP="004D33A0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</w:tr>
      <w:tr w:rsidR="00E756EC" w:rsidRPr="00A65438" w:rsidTr="00DD1EFC">
        <w:trPr>
          <w:trHeight w:val="855"/>
        </w:trPr>
        <w:tc>
          <w:tcPr>
            <w:tcW w:w="426" w:type="dxa"/>
            <w:vMerge w:val="restart"/>
          </w:tcPr>
          <w:p w:rsidR="00E756EC" w:rsidRDefault="00E756EC" w:rsidP="00E756EC">
            <w:pPr>
              <w:pStyle w:val="ab"/>
              <w:numPr>
                <w:ilvl w:val="0"/>
                <w:numId w:val="1"/>
              </w:numPr>
              <w:jc w:val="center"/>
            </w:pPr>
          </w:p>
          <w:p w:rsidR="00E756EC" w:rsidRDefault="00E756EC" w:rsidP="00E756EC"/>
          <w:p w:rsidR="00E756EC" w:rsidRPr="00E756EC" w:rsidRDefault="00E756EC" w:rsidP="00E756EC">
            <w:r>
              <w:t>1.</w:t>
            </w:r>
          </w:p>
        </w:tc>
        <w:tc>
          <w:tcPr>
            <w:tcW w:w="2552" w:type="dxa"/>
            <w:vMerge w:val="restart"/>
          </w:tcPr>
          <w:p w:rsidR="00E756EC" w:rsidRDefault="00E756EC" w:rsidP="00DD1EFC">
            <w:r>
              <w:rPr>
                <w:sz w:val="22"/>
                <w:szCs w:val="22"/>
              </w:rPr>
              <w:t>Поточний ремонт існуючого обладнання (придбання матеріалів, оренда будівельної техніки і механізмів, послуги з проектування)</w:t>
            </w:r>
          </w:p>
        </w:tc>
        <w:tc>
          <w:tcPr>
            <w:tcW w:w="992" w:type="dxa"/>
            <w:vMerge w:val="restart"/>
          </w:tcPr>
          <w:p w:rsidR="00E756EC" w:rsidRPr="00E756EC" w:rsidRDefault="00E756EC" w:rsidP="001D30C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2022 р. </w:t>
            </w:r>
          </w:p>
        </w:tc>
        <w:tc>
          <w:tcPr>
            <w:tcW w:w="2977" w:type="dxa"/>
            <w:vMerge w:val="restart"/>
          </w:tcPr>
          <w:p w:rsidR="00E756EC" w:rsidRPr="00DD1EFC" w:rsidRDefault="00E756EC" w:rsidP="001D30CE">
            <w:r w:rsidRPr="00DD1EFC">
              <w:rPr>
                <w:sz w:val="22"/>
                <w:szCs w:val="22"/>
              </w:rPr>
              <w:t>Управління комунального господарства та будівництва Павлоградської міської ради, КП «Павлоградтрансенерго»</w:t>
            </w:r>
          </w:p>
        </w:tc>
        <w:tc>
          <w:tcPr>
            <w:tcW w:w="1417" w:type="dxa"/>
          </w:tcPr>
          <w:p w:rsidR="00E756EC" w:rsidRPr="00A65438" w:rsidRDefault="00E756EC" w:rsidP="004D33A0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418" w:type="dxa"/>
          </w:tcPr>
          <w:p w:rsidR="00E756EC" w:rsidRPr="00425869" w:rsidRDefault="00425869" w:rsidP="004D33A0">
            <w:pPr>
              <w:jc w:val="center"/>
              <w:rPr>
                <w:lang w:val="ru-RU"/>
              </w:rPr>
            </w:pPr>
            <w:r>
              <w:t>9 850 940</w:t>
            </w:r>
          </w:p>
        </w:tc>
        <w:tc>
          <w:tcPr>
            <w:tcW w:w="1559" w:type="dxa"/>
          </w:tcPr>
          <w:p w:rsidR="00E756EC" w:rsidRDefault="00E756EC" w:rsidP="004D33A0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1701" w:type="dxa"/>
          </w:tcPr>
          <w:p w:rsidR="00E756EC" w:rsidRDefault="00E756EC" w:rsidP="004D33A0">
            <w:pPr>
              <w:jc w:val="center"/>
            </w:pPr>
            <w:r>
              <w:t>-</w:t>
            </w:r>
          </w:p>
        </w:tc>
        <w:tc>
          <w:tcPr>
            <w:tcW w:w="2835" w:type="dxa"/>
            <w:vMerge w:val="restart"/>
          </w:tcPr>
          <w:p w:rsidR="00E756EC" w:rsidRPr="00D86616" w:rsidRDefault="00DD1EFC" w:rsidP="00D86616">
            <w:pPr>
              <w:pStyle w:val="a9"/>
              <w:widowControl/>
              <w:rPr>
                <w:sz w:val="20"/>
                <w:szCs w:val="20"/>
              </w:rPr>
            </w:pPr>
            <w:r w:rsidRPr="00D86616">
              <w:rPr>
                <w:sz w:val="20"/>
                <w:szCs w:val="20"/>
              </w:rPr>
              <w:t>Покращення якості надання послуг з водопостачання</w:t>
            </w:r>
            <w:r>
              <w:rPr>
                <w:sz w:val="20"/>
                <w:szCs w:val="20"/>
              </w:rPr>
              <w:t>; з</w:t>
            </w:r>
            <w:r w:rsidRPr="00D86616">
              <w:rPr>
                <w:sz w:val="20"/>
                <w:szCs w:val="20"/>
              </w:rPr>
              <w:t>меншення кількості аварій та непродуктивних втрат матеріальних та енергетичних ресурсів</w:t>
            </w:r>
            <w:r>
              <w:rPr>
                <w:sz w:val="20"/>
                <w:szCs w:val="20"/>
              </w:rPr>
              <w:t>.</w:t>
            </w:r>
          </w:p>
        </w:tc>
      </w:tr>
      <w:tr w:rsidR="00E756EC" w:rsidRPr="00A65438" w:rsidTr="00DD1EFC">
        <w:trPr>
          <w:trHeight w:val="552"/>
        </w:trPr>
        <w:tc>
          <w:tcPr>
            <w:tcW w:w="426" w:type="dxa"/>
            <w:vMerge/>
          </w:tcPr>
          <w:p w:rsidR="00E756EC" w:rsidRDefault="00E756EC" w:rsidP="00E756EC">
            <w:pPr>
              <w:pStyle w:val="ab"/>
              <w:numPr>
                <w:ilvl w:val="0"/>
                <w:numId w:val="1"/>
              </w:numPr>
              <w:jc w:val="center"/>
            </w:pPr>
          </w:p>
        </w:tc>
        <w:tc>
          <w:tcPr>
            <w:tcW w:w="2552" w:type="dxa"/>
            <w:vMerge/>
          </w:tcPr>
          <w:p w:rsidR="00E756EC" w:rsidRDefault="00E756EC" w:rsidP="00DD1EFC"/>
        </w:tc>
        <w:tc>
          <w:tcPr>
            <w:tcW w:w="992" w:type="dxa"/>
            <w:vMerge/>
          </w:tcPr>
          <w:p w:rsidR="00E756EC" w:rsidRDefault="00E756EC" w:rsidP="001D30CE">
            <w:pPr>
              <w:jc w:val="center"/>
              <w:rPr>
                <w:lang w:val="ru-RU"/>
              </w:rPr>
            </w:pPr>
          </w:p>
        </w:tc>
        <w:tc>
          <w:tcPr>
            <w:tcW w:w="2977" w:type="dxa"/>
            <w:vMerge/>
          </w:tcPr>
          <w:p w:rsidR="00E756EC" w:rsidRPr="00DD1EFC" w:rsidRDefault="00E756EC" w:rsidP="001D30CE"/>
        </w:tc>
        <w:tc>
          <w:tcPr>
            <w:tcW w:w="1417" w:type="dxa"/>
          </w:tcPr>
          <w:p w:rsidR="00E756EC" w:rsidRPr="00A65438" w:rsidRDefault="00E756EC" w:rsidP="004D33A0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418" w:type="dxa"/>
          </w:tcPr>
          <w:p w:rsidR="00E756EC" w:rsidRDefault="00E756EC" w:rsidP="004D33A0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E756EC" w:rsidRDefault="00E756EC" w:rsidP="004D33A0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1701" w:type="dxa"/>
          </w:tcPr>
          <w:p w:rsidR="00E756EC" w:rsidRDefault="00E756EC" w:rsidP="004D33A0">
            <w:pPr>
              <w:jc w:val="center"/>
            </w:pPr>
            <w:r>
              <w:t>-</w:t>
            </w:r>
          </w:p>
        </w:tc>
        <w:tc>
          <w:tcPr>
            <w:tcW w:w="2835" w:type="dxa"/>
            <w:vMerge/>
          </w:tcPr>
          <w:p w:rsidR="00E756EC" w:rsidRPr="00D86616" w:rsidRDefault="00E756EC" w:rsidP="00D86616">
            <w:pPr>
              <w:pStyle w:val="a9"/>
              <w:widowControl/>
              <w:rPr>
                <w:sz w:val="20"/>
                <w:szCs w:val="20"/>
              </w:rPr>
            </w:pPr>
          </w:p>
        </w:tc>
      </w:tr>
      <w:tr w:rsidR="00E756EC" w:rsidRPr="00A65438" w:rsidTr="00DD1EFC">
        <w:trPr>
          <w:trHeight w:val="801"/>
        </w:trPr>
        <w:tc>
          <w:tcPr>
            <w:tcW w:w="426" w:type="dxa"/>
            <w:vMerge w:val="restart"/>
          </w:tcPr>
          <w:p w:rsidR="00E756EC" w:rsidRDefault="00E756EC" w:rsidP="004D33A0">
            <w:pPr>
              <w:jc w:val="center"/>
            </w:pPr>
            <w:r>
              <w:t>2.</w:t>
            </w:r>
          </w:p>
        </w:tc>
        <w:tc>
          <w:tcPr>
            <w:tcW w:w="2552" w:type="dxa"/>
            <w:vMerge w:val="restart"/>
          </w:tcPr>
          <w:p w:rsidR="00E756EC" w:rsidRPr="00E756EC" w:rsidRDefault="00E756EC" w:rsidP="00DD1EFC">
            <w:r>
              <w:rPr>
                <w:color w:val="000000"/>
                <w:sz w:val="22"/>
                <w:szCs w:val="22"/>
                <w:shd w:val="clear" w:color="auto" w:fill="FFFFFF"/>
              </w:rPr>
              <w:t>В</w:t>
            </w:r>
            <w:r w:rsidRPr="00E756EC">
              <w:rPr>
                <w:color w:val="000000"/>
                <w:sz w:val="22"/>
                <w:szCs w:val="22"/>
                <w:shd w:val="clear" w:color="auto" w:fill="FFFFFF"/>
              </w:rPr>
              <w:t>ивчення запасів води</w:t>
            </w:r>
            <w:r w:rsidR="00DD1EFC">
              <w:rPr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r w:rsidRPr="00E756EC">
              <w:rPr>
                <w:color w:val="000000"/>
                <w:sz w:val="22"/>
                <w:szCs w:val="22"/>
                <w:shd w:val="clear" w:color="auto" w:fill="FFFFFF"/>
              </w:rPr>
              <w:t>буріння нових свердловин та прокладання мереж</w:t>
            </w:r>
          </w:p>
        </w:tc>
        <w:tc>
          <w:tcPr>
            <w:tcW w:w="992" w:type="dxa"/>
            <w:vMerge w:val="restart"/>
          </w:tcPr>
          <w:p w:rsidR="00E756EC" w:rsidRPr="00E756EC" w:rsidRDefault="00E756EC" w:rsidP="001D30CE">
            <w:pPr>
              <w:jc w:val="center"/>
            </w:pPr>
            <w:r>
              <w:t xml:space="preserve">2023 р. </w:t>
            </w:r>
          </w:p>
        </w:tc>
        <w:tc>
          <w:tcPr>
            <w:tcW w:w="2977" w:type="dxa"/>
            <w:vMerge w:val="restart"/>
          </w:tcPr>
          <w:p w:rsidR="00E756EC" w:rsidRPr="00DD1EFC" w:rsidRDefault="00E756EC" w:rsidP="001D30CE">
            <w:r w:rsidRPr="00DD1EFC">
              <w:rPr>
                <w:sz w:val="22"/>
                <w:szCs w:val="22"/>
              </w:rPr>
              <w:t>Управління комунального господарства та будівництва Павлоградської міської ради, КП «Павлоградтрансенерго»</w:t>
            </w:r>
          </w:p>
        </w:tc>
        <w:tc>
          <w:tcPr>
            <w:tcW w:w="1417" w:type="dxa"/>
          </w:tcPr>
          <w:p w:rsidR="00E756EC" w:rsidRPr="00A65438" w:rsidRDefault="00E756EC" w:rsidP="004D33A0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418" w:type="dxa"/>
          </w:tcPr>
          <w:p w:rsidR="00E756EC" w:rsidRDefault="00E756EC" w:rsidP="004D33A0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E756EC" w:rsidRDefault="00E756EC" w:rsidP="004D33A0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1701" w:type="dxa"/>
          </w:tcPr>
          <w:p w:rsidR="00E756EC" w:rsidRDefault="00E756EC" w:rsidP="004D33A0">
            <w:pPr>
              <w:jc w:val="center"/>
            </w:pPr>
            <w:r>
              <w:t>-</w:t>
            </w:r>
          </w:p>
        </w:tc>
        <w:tc>
          <w:tcPr>
            <w:tcW w:w="2835" w:type="dxa"/>
            <w:vMerge w:val="restart"/>
          </w:tcPr>
          <w:p w:rsidR="00E756EC" w:rsidRPr="00D86616" w:rsidRDefault="00DD1EFC" w:rsidP="00D86616">
            <w:pPr>
              <w:pStyle w:val="a9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D86616">
              <w:rPr>
                <w:sz w:val="20"/>
                <w:szCs w:val="20"/>
              </w:rPr>
              <w:t>оліпшення санітарно-епідемічної ситуації щодо забезпечення питною водою та зниження на цій основі захворюваності населення; охорону та раціональне використання джерел питного водопостачання та поступове їх відновлення</w:t>
            </w:r>
            <w:r>
              <w:rPr>
                <w:sz w:val="20"/>
                <w:szCs w:val="20"/>
              </w:rPr>
              <w:t>.</w:t>
            </w:r>
          </w:p>
        </w:tc>
      </w:tr>
      <w:tr w:rsidR="00E756EC" w:rsidRPr="00A65438" w:rsidTr="00DD1EFC">
        <w:trPr>
          <w:trHeight w:val="1226"/>
        </w:trPr>
        <w:tc>
          <w:tcPr>
            <w:tcW w:w="426" w:type="dxa"/>
            <w:vMerge/>
          </w:tcPr>
          <w:p w:rsidR="00E756EC" w:rsidRDefault="00E756EC" w:rsidP="004D33A0">
            <w:pPr>
              <w:jc w:val="center"/>
            </w:pPr>
          </w:p>
        </w:tc>
        <w:tc>
          <w:tcPr>
            <w:tcW w:w="2552" w:type="dxa"/>
            <w:vMerge/>
          </w:tcPr>
          <w:p w:rsidR="00E756EC" w:rsidRDefault="00E756EC" w:rsidP="00DD1EFC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992" w:type="dxa"/>
            <w:vMerge/>
          </w:tcPr>
          <w:p w:rsidR="00E756EC" w:rsidRDefault="00E756EC" w:rsidP="001D30CE">
            <w:pPr>
              <w:jc w:val="center"/>
            </w:pPr>
          </w:p>
        </w:tc>
        <w:tc>
          <w:tcPr>
            <w:tcW w:w="2977" w:type="dxa"/>
            <w:vMerge/>
          </w:tcPr>
          <w:p w:rsidR="00E756EC" w:rsidRPr="00DD1EFC" w:rsidRDefault="00E756EC" w:rsidP="001D30CE"/>
        </w:tc>
        <w:tc>
          <w:tcPr>
            <w:tcW w:w="1417" w:type="dxa"/>
          </w:tcPr>
          <w:p w:rsidR="00E756EC" w:rsidRPr="00A65438" w:rsidRDefault="00E756EC" w:rsidP="004D33A0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418" w:type="dxa"/>
          </w:tcPr>
          <w:p w:rsidR="00E756EC" w:rsidRDefault="00E756EC" w:rsidP="004D33A0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E756EC" w:rsidRPr="00425869" w:rsidRDefault="00E756EC" w:rsidP="004D33A0">
            <w:pPr>
              <w:jc w:val="center"/>
              <w:rPr>
                <w:rFonts w:eastAsia="SimSun"/>
                <w:lang w:val="ru-RU"/>
              </w:rPr>
            </w:pPr>
            <w:r>
              <w:rPr>
                <w:rFonts w:eastAsia="SimSun"/>
              </w:rPr>
              <w:t>20 000 000</w:t>
            </w:r>
          </w:p>
        </w:tc>
        <w:tc>
          <w:tcPr>
            <w:tcW w:w="1701" w:type="dxa"/>
          </w:tcPr>
          <w:p w:rsidR="00E756EC" w:rsidRDefault="00E756EC" w:rsidP="004D33A0">
            <w:pPr>
              <w:jc w:val="center"/>
            </w:pPr>
            <w:r>
              <w:t>-</w:t>
            </w:r>
          </w:p>
        </w:tc>
        <w:tc>
          <w:tcPr>
            <w:tcW w:w="2835" w:type="dxa"/>
            <w:vMerge/>
          </w:tcPr>
          <w:p w:rsidR="00E756EC" w:rsidRPr="00D86616" w:rsidRDefault="00E756EC" w:rsidP="00D86616">
            <w:pPr>
              <w:pStyle w:val="a9"/>
              <w:widowControl/>
              <w:rPr>
                <w:sz w:val="20"/>
                <w:szCs w:val="20"/>
              </w:rPr>
            </w:pPr>
          </w:p>
        </w:tc>
      </w:tr>
      <w:tr w:rsidR="00D86616" w:rsidRPr="00A65438" w:rsidTr="00DD1EFC">
        <w:trPr>
          <w:trHeight w:val="651"/>
        </w:trPr>
        <w:tc>
          <w:tcPr>
            <w:tcW w:w="426" w:type="dxa"/>
            <w:vMerge w:val="restart"/>
          </w:tcPr>
          <w:p w:rsidR="00DD1EFC" w:rsidRDefault="00E756EC" w:rsidP="004D33A0">
            <w:pPr>
              <w:jc w:val="center"/>
            </w:pPr>
            <w:r>
              <w:t>3</w:t>
            </w:r>
            <w:r w:rsidR="00C43EE5" w:rsidRPr="00A65438">
              <w:t>.</w:t>
            </w:r>
          </w:p>
          <w:p w:rsidR="00DD1EFC" w:rsidRPr="00DD1EFC" w:rsidRDefault="00DD1EFC" w:rsidP="00DD1EFC"/>
          <w:p w:rsidR="00DD1EFC" w:rsidRPr="00DD1EFC" w:rsidRDefault="00DD1EFC" w:rsidP="00DD1EFC"/>
          <w:p w:rsidR="00DD1EFC" w:rsidRPr="00DD1EFC" w:rsidRDefault="00DD1EFC" w:rsidP="00DD1EFC"/>
          <w:p w:rsidR="00C43EE5" w:rsidRPr="00DD1EFC" w:rsidRDefault="00C43EE5" w:rsidP="00DD1EFC"/>
        </w:tc>
        <w:tc>
          <w:tcPr>
            <w:tcW w:w="2552" w:type="dxa"/>
            <w:vMerge w:val="restart"/>
          </w:tcPr>
          <w:p w:rsidR="00C43EE5" w:rsidRPr="00E756EC" w:rsidRDefault="00E756EC" w:rsidP="00DD1EFC">
            <w:r w:rsidRPr="00E756EC">
              <w:rPr>
                <w:color w:val="000000"/>
                <w:sz w:val="22"/>
                <w:szCs w:val="22"/>
                <w:shd w:val="clear" w:color="auto" w:fill="FFFFFF"/>
              </w:rPr>
              <w:t>Капітальний ремонт будівель та мереж водозабору, встановлення резервного обладнання </w:t>
            </w:r>
          </w:p>
        </w:tc>
        <w:tc>
          <w:tcPr>
            <w:tcW w:w="992" w:type="dxa"/>
            <w:vMerge w:val="restart"/>
          </w:tcPr>
          <w:p w:rsidR="00C43EE5" w:rsidRPr="00E756EC" w:rsidRDefault="00E756EC" w:rsidP="001D30CE">
            <w:pPr>
              <w:jc w:val="center"/>
            </w:pPr>
            <w:r>
              <w:rPr>
                <w:lang w:val="en-US"/>
              </w:rPr>
              <w:t>202</w:t>
            </w:r>
            <w:r>
              <w:t>4</w:t>
            </w:r>
            <w:r>
              <w:rPr>
                <w:lang w:val="en-US"/>
              </w:rPr>
              <w:t xml:space="preserve"> р.</w:t>
            </w:r>
          </w:p>
        </w:tc>
        <w:tc>
          <w:tcPr>
            <w:tcW w:w="2977" w:type="dxa"/>
            <w:vMerge w:val="restart"/>
          </w:tcPr>
          <w:p w:rsidR="00C43EE5" w:rsidRPr="00DD1EFC" w:rsidRDefault="00C43EE5" w:rsidP="001D30CE">
            <w:pPr>
              <w:rPr>
                <w:rFonts w:eastAsia="SimSun"/>
              </w:rPr>
            </w:pPr>
            <w:r w:rsidRPr="00DD1EFC">
              <w:rPr>
                <w:sz w:val="22"/>
                <w:szCs w:val="22"/>
              </w:rPr>
              <w:t>Управління комунального господарства та будівництва Павлоградської міської ради, КП «Павлоградтрансенерго»</w:t>
            </w:r>
          </w:p>
        </w:tc>
        <w:tc>
          <w:tcPr>
            <w:tcW w:w="1417" w:type="dxa"/>
          </w:tcPr>
          <w:p w:rsidR="00C43EE5" w:rsidRPr="00A65438" w:rsidRDefault="00C43EE5" w:rsidP="004D33A0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418" w:type="dxa"/>
          </w:tcPr>
          <w:p w:rsidR="00C43EE5" w:rsidRPr="00A65438" w:rsidRDefault="00E756EC" w:rsidP="004D33A0">
            <w:pPr>
              <w:jc w:val="center"/>
              <w:rPr>
                <w:rFonts w:eastAsia="SimSun"/>
              </w:rPr>
            </w:pPr>
            <w:r>
              <w:t>-</w:t>
            </w:r>
          </w:p>
          <w:p w:rsidR="00C43EE5" w:rsidRPr="00A65438" w:rsidRDefault="00C43EE5" w:rsidP="004D33A0">
            <w:pPr>
              <w:jc w:val="center"/>
            </w:pPr>
          </w:p>
        </w:tc>
        <w:tc>
          <w:tcPr>
            <w:tcW w:w="1559" w:type="dxa"/>
          </w:tcPr>
          <w:p w:rsidR="00C43EE5" w:rsidRDefault="00C43EE5" w:rsidP="004D33A0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  <w:p w:rsidR="00C43EE5" w:rsidRPr="00C01AB8" w:rsidRDefault="00C43EE5" w:rsidP="004D33A0"/>
          <w:p w:rsidR="00C43EE5" w:rsidRPr="00C01AB8" w:rsidRDefault="00C43EE5" w:rsidP="004D33A0">
            <w:pPr>
              <w:jc w:val="center"/>
            </w:pPr>
          </w:p>
        </w:tc>
        <w:tc>
          <w:tcPr>
            <w:tcW w:w="1701" w:type="dxa"/>
          </w:tcPr>
          <w:p w:rsidR="00C43EE5" w:rsidRPr="00C01AB8" w:rsidRDefault="00C43EE5" w:rsidP="004D33A0">
            <w:pPr>
              <w:jc w:val="center"/>
            </w:pPr>
            <w:r>
              <w:t>-</w:t>
            </w:r>
          </w:p>
        </w:tc>
        <w:tc>
          <w:tcPr>
            <w:tcW w:w="2835" w:type="dxa"/>
            <w:vMerge w:val="restart"/>
          </w:tcPr>
          <w:p w:rsidR="00C43EE5" w:rsidRPr="00D86616" w:rsidRDefault="00DD1EFC" w:rsidP="00DD1EFC">
            <w:pPr>
              <w:pStyle w:val="a9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D86616" w:rsidRPr="00D86616">
              <w:rPr>
                <w:sz w:val="20"/>
                <w:szCs w:val="20"/>
              </w:rPr>
              <w:t>остійне забезпечення населення міста питною водою.</w:t>
            </w:r>
          </w:p>
        </w:tc>
      </w:tr>
      <w:tr w:rsidR="00D86616" w:rsidRPr="00A65438" w:rsidTr="00D32932">
        <w:trPr>
          <w:trHeight w:val="818"/>
        </w:trPr>
        <w:tc>
          <w:tcPr>
            <w:tcW w:w="426" w:type="dxa"/>
            <w:vMerge/>
          </w:tcPr>
          <w:p w:rsidR="00C43EE5" w:rsidRPr="00A65438" w:rsidRDefault="00C43EE5" w:rsidP="004D33A0">
            <w:pPr>
              <w:jc w:val="center"/>
            </w:pPr>
          </w:p>
        </w:tc>
        <w:tc>
          <w:tcPr>
            <w:tcW w:w="2552" w:type="dxa"/>
            <w:vMerge/>
          </w:tcPr>
          <w:p w:rsidR="00C43EE5" w:rsidRPr="00A65438" w:rsidRDefault="00C43EE5" w:rsidP="004D33A0">
            <w:pPr>
              <w:jc w:val="both"/>
            </w:pPr>
          </w:p>
        </w:tc>
        <w:tc>
          <w:tcPr>
            <w:tcW w:w="992" w:type="dxa"/>
            <w:vMerge/>
          </w:tcPr>
          <w:p w:rsidR="00C43EE5" w:rsidRPr="00A65438" w:rsidRDefault="00C43EE5" w:rsidP="004D33A0">
            <w:pPr>
              <w:ind w:left="-108" w:right="-108"/>
              <w:jc w:val="center"/>
            </w:pPr>
          </w:p>
        </w:tc>
        <w:tc>
          <w:tcPr>
            <w:tcW w:w="2977" w:type="dxa"/>
            <w:vMerge/>
          </w:tcPr>
          <w:p w:rsidR="00C43EE5" w:rsidRPr="00A65438" w:rsidRDefault="00C43EE5" w:rsidP="004D33A0"/>
        </w:tc>
        <w:tc>
          <w:tcPr>
            <w:tcW w:w="1417" w:type="dxa"/>
          </w:tcPr>
          <w:p w:rsidR="00C43EE5" w:rsidRPr="00A65438" w:rsidRDefault="00C43EE5" w:rsidP="004D33A0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418" w:type="dxa"/>
          </w:tcPr>
          <w:p w:rsidR="00C43EE5" w:rsidRPr="00A65438" w:rsidRDefault="00C43EE5" w:rsidP="004D33A0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1559" w:type="dxa"/>
          </w:tcPr>
          <w:p w:rsidR="00C43EE5" w:rsidRPr="00C01AB8" w:rsidRDefault="00E756EC" w:rsidP="004D33A0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1701" w:type="dxa"/>
          </w:tcPr>
          <w:p w:rsidR="00C43EE5" w:rsidRPr="00425869" w:rsidRDefault="00D86616" w:rsidP="00DD1EFC">
            <w:pPr>
              <w:jc w:val="center"/>
              <w:rPr>
                <w:lang w:val="ru-RU"/>
              </w:rPr>
            </w:pPr>
            <w:r>
              <w:t>20 049</w:t>
            </w:r>
            <w:r w:rsidR="00DD1EFC">
              <w:t> </w:t>
            </w:r>
            <w:r w:rsidR="00C43EE5">
              <w:t>060</w:t>
            </w:r>
          </w:p>
        </w:tc>
        <w:tc>
          <w:tcPr>
            <w:tcW w:w="2835" w:type="dxa"/>
            <w:vMerge/>
          </w:tcPr>
          <w:p w:rsidR="00C43EE5" w:rsidRPr="00A65438" w:rsidRDefault="00C43EE5" w:rsidP="004D33A0">
            <w:pPr>
              <w:jc w:val="center"/>
            </w:pPr>
          </w:p>
        </w:tc>
      </w:tr>
      <w:tr w:rsidR="00D86616" w:rsidRPr="00A65438" w:rsidTr="00DD1EFC">
        <w:trPr>
          <w:trHeight w:val="425"/>
        </w:trPr>
        <w:tc>
          <w:tcPr>
            <w:tcW w:w="6947" w:type="dxa"/>
            <w:gridSpan w:val="4"/>
            <w:vMerge w:val="restart"/>
          </w:tcPr>
          <w:p w:rsidR="00C43EE5" w:rsidRPr="00A65438" w:rsidRDefault="00C43EE5" w:rsidP="004D33A0">
            <w:pPr>
              <w:rPr>
                <w:rFonts w:eastAsia="SimSun"/>
              </w:rPr>
            </w:pPr>
          </w:p>
          <w:p w:rsidR="00C43EE5" w:rsidRPr="00A65438" w:rsidRDefault="00C43EE5" w:rsidP="004D33A0">
            <w:pPr>
              <w:rPr>
                <w:rFonts w:eastAsia="SimSun"/>
              </w:rPr>
            </w:pPr>
          </w:p>
          <w:p w:rsidR="00C43EE5" w:rsidRPr="00A65438" w:rsidRDefault="00C43EE5" w:rsidP="004D33A0">
            <w:pPr>
              <w:rPr>
                <w:rFonts w:eastAsia="SimSun"/>
              </w:rPr>
            </w:pPr>
          </w:p>
          <w:p w:rsidR="00C43EE5" w:rsidRPr="00A65438" w:rsidRDefault="00C43EE5" w:rsidP="004D33A0">
            <w:pPr>
              <w:rPr>
                <w:rFonts w:eastAsia="SimSun"/>
              </w:rPr>
            </w:pPr>
          </w:p>
          <w:p w:rsidR="00C43EE5" w:rsidRPr="00A65438" w:rsidRDefault="00C43EE5" w:rsidP="004D33A0">
            <w:pPr>
              <w:rPr>
                <w:rFonts w:eastAsia="SimSun"/>
              </w:rPr>
            </w:pPr>
          </w:p>
          <w:p w:rsidR="00C43EE5" w:rsidRPr="00A65438" w:rsidRDefault="00C43EE5" w:rsidP="004D33A0">
            <w:pPr>
              <w:jc w:val="center"/>
            </w:pPr>
            <w:r w:rsidRPr="00A65438">
              <w:rPr>
                <w:rFonts w:eastAsia="SimSun"/>
              </w:rPr>
              <w:t>Всього по Програмі</w:t>
            </w:r>
          </w:p>
        </w:tc>
        <w:tc>
          <w:tcPr>
            <w:tcW w:w="1417" w:type="dxa"/>
          </w:tcPr>
          <w:p w:rsidR="00C43EE5" w:rsidRPr="00DD1EFC" w:rsidRDefault="00C43EE5" w:rsidP="004D33A0">
            <w:pPr>
              <w:jc w:val="center"/>
              <w:rPr>
                <w:b/>
              </w:rPr>
            </w:pPr>
            <w:r w:rsidRPr="00DD1EFC">
              <w:rPr>
                <w:b/>
                <w:sz w:val="22"/>
                <w:szCs w:val="22"/>
              </w:rPr>
              <w:lastRenderedPageBreak/>
              <w:t>Загальний обсяг</w:t>
            </w:r>
            <w:r w:rsidR="00D32932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418" w:type="dxa"/>
          </w:tcPr>
          <w:p w:rsidR="00C43EE5" w:rsidRPr="00425869" w:rsidRDefault="00D86616" w:rsidP="004D33A0">
            <w:pPr>
              <w:jc w:val="center"/>
              <w:rPr>
                <w:b/>
                <w:lang w:val="ru-RU"/>
              </w:rPr>
            </w:pPr>
            <w:r>
              <w:rPr>
                <w:b/>
              </w:rPr>
              <w:t>9 850 </w:t>
            </w:r>
            <w:r w:rsidR="00C43EE5">
              <w:rPr>
                <w:b/>
              </w:rPr>
              <w:t>940</w:t>
            </w:r>
          </w:p>
        </w:tc>
        <w:tc>
          <w:tcPr>
            <w:tcW w:w="1559" w:type="dxa"/>
          </w:tcPr>
          <w:p w:rsidR="00C43EE5" w:rsidRPr="00425869" w:rsidRDefault="00D86616" w:rsidP="004D33A0">
            <w:pPr>
              <w:jc w:val="center"/>
              <w:rPr>
                <w:b/>
                <w:lang w:val="ru-RU"/>
              </w:rPr>
            </w:pPr>
            <w:r>
              <w:rPr>
                <w:b/>
              </w:rPr>
              <w:t>20 000 </w:t>
            </w:r>
            <w:r w:rsidR="00C43EE5">
              <w:rPr>
                <w:b/>
              </w:rPr>
              <w:t>0</w:t>
            </w:r>
            <w:r>
              <w:rPr>
                <w:b/>
              </w:rPr>
              <w:t>0</w:t>
            </w:r>
            <w:r w:rsidR="00C43EE5">
              <w:rPr>
                <w:b/>
              </w:rPr>
              <w:t>0</w:t>
            </w:r>
          </w:p>
        </w:tc>
        <w:tc>
          <w:tcPr>
            <w:tcW w:w="1701" w:type="dxa"/>
          </w:tcPr>
          <w:p w:rsidR="00C43EE5" w:rsidRPr="00425869" w:rsidRDefault="00D86616" w:rsidP="004D33A0">
            <w:pPr>
              <w:jc w:val="center"/>
              <w:rPr>
                <w:b/>
                <w:lang w:val="ru-RU"/>
              </w:rPr>
            </w:pPr>
            <w:r>
              <w:rPr>
                <w:b/>
              </w:rPr>
              <w:t>20 049 </w:t>
            </w:r>
            <w:r w:rsidR="00C43EE5">
              <w:rPr>
                <w:b/>
              </w:rPr>
              <w:t>060</w:t>
            </w:r>
          </w:p>
        </w:tc>
        <w:tc>
          <w:tcPr>
            <w:tcW w:w="2835" w:type="dxa"/>
            <w:vMerge/>
          </w:tcPr>
          <w:p w:rsidR="00C43EE5" w:rsidRPr="00A65438" w:rsidRDefault="00C43EE5" w:rsidP="004D33A0">
            <w:pPr>
              <w:jc w:val="center"/>
              <w:rPr>
                <w:b/>
              </w:rPr>
            </w:pPr>
          </w:p>
        </w:tc>
      </w:tr>
      <w:tr w:rsidR="00D86616" w:rsidRPr="00A65438" w:rsidTr="00DD1EFC">
        <w:trPr>
          <w:trHeight w:val="699"/>
        </w:trPr>
        <w:tc>
          <w:tcPr>
            <w:tcW w:w="6947" w:type="dxa"/>
            <w:gridSpan w:val="4"/>
            <w:vMerge/>
          </w:tcPr>
          <w:p w:rsidR="00C43EE5" w:rsidRPr="00A65438" w:rsidRDefault="00C43EE5" w:rsidP="004D33A0">
            <w:pPr>
              <w:jc w:val="center"/>
              <w:rPr>
                <w:rFonts w:eastAsia="SimSun"/>
              </w:rPr>
            </w:pPr>
          </w:p>
        </w:tc>
        <w:tc>
          <w:tcPr>
            <w:tcW w:w="1417" w:type="dxa"/>
          </w:tcPr>
          <w:p w:rsidR="00C43EE5" w:rsidRPr="00A65438" w:rsidRDefault="00C43EE5" w:rsidP="004D33A0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418" w:type="dxa"/>
          </w:tcPr>
          <w:p w:rsidR="00C43EE5" w:rsidRPr="00A65438" w:rsidRDefault="00C43EE5" w:rsidP="004D33A0">
            <w:pPr>
              <w:jc w:val="center"/>
            </w:pPr>
          </w:p>
          <w:p w:rsidR="00C43EE5" w:rsidRPr="00A65438" w:rsidRDefault="00D86616" w:rsidP="004D33A0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9 850 </w:t>
            </w:r>
            <w:r w:rsidR="00C43EE5">
              <w:rPr>
                <w:rFonts w:eastAsia="SimSun"/>
              </w:rPr>
              <w:t>940</w:t>
            </w:r>
            <w:r>
              <w:rPr>
                <w:rFonts w:eastAsia="SimSun"/>
              </w:rPr>
              <w:t>,0</w:t>
            </w:r>
          </w:p>
        </w:tc>
        <w:tc>
          <w:tcPr>
            <w:tcW w:w="1559" w:type="dxa"/>
          </w:tcPr>
          <w:p w:rsidR="00C43EE5" w:rsidRDefault="00C43EE5" w:rsidP="004D33A0">
            <w:pPr>
              <w:jc w:val="center"/>
              <w:rPr>
                <w:rFonts w:eastAsia="SimSun"/>
              </w:rPr>
            </w:pPr>
          </w:p>
          <w:p w:rsidR="00C43EE5" w:rsidRPr="00C01AB8" w:rsidRDefault="00C43EE5" w:rsidP="004D33A0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1701" w:type="dxa"/>
          </w:tcPr>
          <w:p w:rsidR="00C43EE5" w:rsidRDefault="00C43EE5" w:rsidP="004D33A0">
            <w:pPr>
              <w:jc w:val="center"/>
              <w:rPr>
                <w:rFonts w:eastAsia="SimSun"/>
              </w:rPr>
            </w:pPr>
          </w:p>
          <w:p w:rsidR="00C43EE5" w:rsidRPr="00C01AB8" w:rsidRDefault="00C43EE5" w:rsidP="004D33A0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2835" w:type="dxa"/>
            <w:vMerge/>
          </w:tcPr>
          <w:p w:rsidR="00C43EE5" w:rsidRPr="00A65438" w:rsidRDefault="00C43EE5" w:rsidP="004D33A0">
            <w:pPr>
              <w:jc w:val="center"/>
            </w:pPr>
          </w:p>
        </w:tc>
      </w:tr>
      <w:tr w:rsidR="00D86616" w:rsidRPr="00A65438" w:rsidTr="00D32932">
        <w:trPr>
          <w:trHeight w:val="690"/>
        </w:trPr>
        <w:tc>
          <w:tcPr>
            <w:tcW w:w="6947" w:type="dxa"/>
            <w:gridSpan w:val="4"/>
            <w:vMerge/>
          </w:tcPr>
          <w:p w:rsidR="00C43EE5" w:rsidRPr="00A65438" w:rsidRDefault="00C43EE5" w:rsidP="004D33A0"/>
        </w:tc>
        <w:tc>
          <w:tcPr>
            <w:tcW w:w="1417" w:type="dxa"/>
          </w:tcPr>
          <w:p w:rsidR="00C43EE5" w:rsidRPr="00A65438" w:rsidRDefault="00C43EE5" w:rsidP="004D33A0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418" w:type="dxa"/>
          </w:tcPr>
          <w:p w:rsidR="00C43EE5" w:rsidRPr="00A65438" w:rsidRDefault="00C43EE5" w:rsidP="004D33A0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C43EE5" w:rsidRPr="00A65438" w:rsidRDefault="00D86616" w:rsidP="004D33A0">
            <w:pPr>
              <w:jc w:val="center"/>
            </w:pPr>
            <w:r>
              <w:t>20 000 0</w:t>
            </w:r>
            <w:r w:rsidR="00C43EE5">
              <w:t>00</w:t>
            </w:r>
            <w:r>
              <w:t>,0</w:t>
            </w:r>
          </w:p>
        </w:tc>
        <w:tc>
          <w:tcPr>
            <w:tcW w:w="1701" w:type="dxa"/>
          </w:tcPr>
          <w:p w:rsidR="00C43EE5" w:rsidRPr="00A65438" w:rsidRDefault="00D86616" w:rsidP="004D33A0">
            <w:pPr>
              <w:jc w:val="center"/>
            </w:pPr>
            <w:r>
              <w:t>20 049 </w:t>
            </w:r>
            <w:r w:rsidR="00C43EE5">
              <w:t>060</w:t>
            </w:r>
            <w:r>
              <w:t>,0</w:t>
            </w:r>
          </w:p>
        </w:tc>
        <w:tc>
          <w:tcPr>
            <w:tcW w:w="2835" w:type="dxa"/>
            <w:vMerge/>
          </w:tcPr>
          <w:p w:rsidR="00C43EE5" w:rsidRPr="00A65438" w:rsidRDefault="00C43EE5" w:rsidP="004D33A0">
            <w:pPr>
              <w:jc w:val="center"/>
            </w:pPr>
          </w:p>
        </w:tc>
      </w:tr>
    </w:tbl>
    <w:p w:rsidR="00C43EE5" w:rsidRPr="001D30CE" w:rsidRDefault="00C43EE5" w:rsidP="001D30CE">
      <w:pPr>
        <w:rPr>
          <w:sz w:val="28"/>
          <w:szCs w:val="28"/>
        </w:rPr>
      </w:pPr>
    </w:p>
    <w:p w:rsidR="00C43EE5" w:rsidRDefault="00C43EE5" w:rsidP="001D30CE">
      <w:pPr>
        <w:rPr>
          <w:sz w:val="28"/>
          <w:szCs w:val="28"/>
        </w:rPr>
      </w:pPr>
    </w:p>
    <w:p w:rsidR="00D32932" w:rsidRDefault="00D32932" w:rsidP="001D30CE">
      <w:pPr>
        <w:rPr>
          <w:sz w:val="28"/>
          <w:szCs w:val="28"/>
        </w:rPr>
      </w:pPr>
    </w:p>
    <w:p w:rsidR="00C43EE5" w:rsidRPr="001D30CE" w:rsidRDefault="00C43EE5" w:rsidP="001D30CE">
      <w:pPr>
        <w:rPr>
          <w:sz w:val="28"/>
          <w:szCs w:val="28"/>
        </w:rPr>
      </w:pPr>
      <w:r w:rsidRPr="001D30CE">
        <w:rPr>
          <w:sz w:val="28"/>
          <w:szCs w:val="28"/>
        </w:rPr>
        <w:t>Начальник управління комунального</w:t>
      </w:r>
    </w:p>
    <w:p w:rsidR="00C43EE5" w:rsidRPr="001D30CE" w:rsidRDefault="00C43EE5" w:rsidP="001D30CE">
      <w:pPr>
        <w:rPr>
          <w:sz w:val="28"/>
          <w:szCs w:val="28"/>
        </w:rPr>
      </w:pPr>
      <w:r w:rsidRPr="001D30CE">
        <w:rPr>
          <w:sz w:val="28"/>
          <w:szCs w:val="28"/>
        </w:rPr>
        <w:t xml:space="preserve">господарства та будівництва </w:t>
      </w:r>
      <w:r w:rsidRPr="001D30CE">
        <w:rPr>
          <w:sz w:val="28"/>
          <w:szCs w:val="28"/>
        </w:rPr>
        <w:tab/>
      </w:r>
      <w:r w:rsidRPr="001D30CE">
        <w:rPr>
          <w:sz w:val="28"/>
          <w:szCs w:val="28"/>
        </w:rPr>
        <w:tab/>
      </w:r>
      <w:r w:rsidRPr="001D30CE">
        <w:rPr>
          <w:sz w:val="28"/>
          <w:szCs w:val="28"/>
        </w:rPr>
        <w:tab/>
      </w:r>
      <w:r w:rsidRPr="001D30CE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D30CE">
        <w:rPr>
          <w:sz w:val="28"/>
          <w:szCs w:val="28"/>
        </w:rPr>
        <w:t xml:space="preserve">Андрій ЗАВГОРОДНІЙ </w:t>
      </w:r>
    </w:p>
    <w:p w:rsidR="00C43EE5" w:rsidRPr="001D30CE" w:rsidRDefault="00C43EE5" w:rsidP="001D30CE">
      <w:pPr>
        <w:rPr>
          <w:sz w:val="28"/>
          <w:szCs w:val="28"/>
        </w:rPr>
      </w:pPr>
    </w:p>
    <w:sectPr w:rsidR="00C43EE5" w:rsidRPr="001D30CE" w:rsidSect="001D30CE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404" w:rsidRDefault="00896404" w:rsidP="001D30CE">
      <w:r>
        <w:separator/>
      </w:r>
    </w:p>
  </w:endnote>
  <w:endnote w:type="continuationSeparator" w:id="0">
    <w:p w:rsidR="00896404" w:rsidRDefault="00896404" w:rsidP="001D3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404" w:rsidRDefault="00896404" w:rsidP="001D30CE">
      <w:r>
        <w:separator/>
      </w:r>
    </w:p>
  </w:footnote>
  <w:footnote w:type="continuationSeparator" w:id="0">
    <w:p w:rsidR="00896404" w:rsidRDefault="00896404" w:rsidP="001D3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432B3"/>
    <w:multiLevelType w:val="hybridMultilevel"/>
    <w:tmpl w:val="A86CB8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30CE"/>
    <w:rsid w:val="00097AB6"/>
    <w:rsid w:val="000D1D52"/>
    <w:rsid w:val="00101E46"/>
    <w:rsid w:val="001B5204"/>
    <w:rsid w:val="001D30CE"/>
    <w:rsid w:val="002A2203"/>
    <w:rsid w:val="003670B1"/>
    <w:rsid w:val="00425869"/>
    <w:rsid w:val="0042726A"/>
    <w:rsid w:val="00497F60"/>
    <w:rsid w:val="004A05CC"/>
    <w:rsid w:val="004A7D92"/>
    <w:rsid w:val="004D33A0"/>
    <w:rsid w:val="004D582E"/>
    <w:rsid w:val="004E5B11"/>
    <w:rsid w:val="004F2A91"/>
    <w:rsid w:val="00540760"/>
    <w:rsid w:val="00573630"/>
    <w:rsid w:val="00607539"/>
    <w:rsid w:val="00635799"/>
    <w:rsid w:val="007E7E9B"/>
    <w:rsid w:val="008421B4"/>
    <w:rsid w:val="00896404"/>
    <w:rsid w:val="00934D1D"/>
    <w:rsid w:val="00940E62"/>
    <w:rsid w:val="00A65438"/>
    <w:rsid w:val="00B01253"/>
    <w:rsid w:val="00BD18AC"/>
    <w:rsid w:val="00C01AB8"/>
    <w:rsid w:val="00C43EE5"/>
    <w:rsid w:val="00D32932"/>
    <w:rsid w:val="00D86616"/>
    <w:rsid w:val="00DD1EFC"/>
    <w:rsid w:val="00E0446A"/>
    <w:rsid w:val="00E10E28"/>
    <w:rsid w:val="00E756EC"/>
    <w:rsid w:val="00F3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0EEC40"/>
  <w15:docId w15:val="{7AB418BA-9B64-493F-ABBA-6F81EF87B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0CE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1D30CE"/>
    <w:pPr>
      <w:keepNext/>
      <w:suppressAutoHyphens/>
      <w:outlineLvl w:val="0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30CE"/>
    <w:rPr>
      <w:rFonts w:ascii="Times New Roman" w:hAnsi="Times New Roman" w:cs="Times New Roman"/>
      <w:sz w:val="20"/>
      <w:szCs w:val="20"/>
      <w:lang w:eastAsia="ar-SA" w:bidi="ar-SA"/>
    </w:rPr>
  </w:style>
  <w:style w:type="paragraph" w:styleId="a3">
    <w:name w:val="header"/>
    <w:basedOn w:val="a"/>
    <w:link w:val="a4"/>
    <w:uiPriority w:val="99"/>
    <w:rsid w:val="001D30CE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D30CE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1D30CE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D30C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Другое_"/>
    <w:basedOn w:val="a0"/>
    <w:link w:val="a8"/>
    <w:uiPriority w:val="99"/>
    <w:locked/>
    <w:rsid w:val="001D30CE"/>
    <w:rPr>
      <w:rFonts w:ascii="Times New Roman" w:hAnsi="Times New Roman" w:cs="Times New Roman"/>
      <w:sz w:val="28"/>
      <w:szCs w:val="28"/>
    </w:rPr>
  </w:style>
  <w:style w:type="paragraph" w:customStyle="1" w:styleId="a8">
    <w:name w:val="Другое"/>
    <w:basedOn w:val="a"/>
    <w:link w:val="a7"/>
    <w:uiPriority w:val="99"/>
    <w:rsid w:val="001D30CE"/>
    <w:pPr>
      <w:widowControl w:val="0"/>
      <w:ind w:firstLine="200"/>
    </w:pPr>
    <w:rPr>
      <w:sz w:val="28"/>
      <w:szCs w:val="28"/>
      <w:lang w:eastAsia="en-US"/>
    </w:rPr>
  </w:style>
  <w:style w:type="paragraph" w:styleId="HTML">
    <w:name w:val="HTML Preformatted"/>
    <w:basedOn w:val="a"/>
    <w:link w:val="HTML0"/>
    <w:uiPriority w:val="99"/>
    <w:rsid w:val="001D30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1D30CE"/>
    <w:rPr>
      <w:rFonts w:ascii="Courier New" w:eastAsia="SimSun" w:hAnsi="Courier New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rsid w:val="00D86616"/>
    <w:pPr>
      <w:widowControl w:val="0"/>
      <w:suppressAutoHyphens/>
      <w:spacing w:after="120"/>
    </w:pPr>
    <w:rPr>
      <w:kern w:val="1"/>
      <w:lang w:eastAsia="uk-UA"/>
    </w:rPr>
  </w:style>
  <w:style w:type="character" w:customStyle="1" w:styleId="aa">
    <w:name w:val="Основной текст Знак"/>
    <w:basedOn w:val="a0"/>
    <w:link w:val="a9"/>
    <w:uiPriority w:val="99"/>
    <w:rsid w:val="00D86616"/>
    <w:rPr>
      <w:rFonts w:ascii="Times New Roman" w:eastAsia="Times New Roman" w:hAnsi="Times New Roman"/>
      <w:kern w:val="1"/>
      <w:sz w:val="24"/>
      <w:szCs w:val="24"/>
      <w:lang w:val="uk-UA" w:eastAsia="uk-UA"/>
    </w:rPr>
  </w:style>
  <w:style w:type="paragraph" w:styleId="ab">
    <w:name w:val="List Paragraph"/>
    <w:basedOn w:val="a"/>
    <w:uiPriority w:val="34"/>
    <w:qFormat/>
    <w:rsid w:val="00E756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Олена Сошникова</cp:lastModifiedBy>
  <cp:revision>13</cp:revision>
  <cp:lastPrinted>2022-05-30T09:08:00Z</cp:lastPrinted>
  <dcterms:created xsi:type="dcterms:W3CDTF">2022-05-27T07:46:00Z</dcterms:created>
  <dcterms:modified xsi:type="dcterms:W3CDTF">2022-06-01T08:38:00Z</dcterms:modified>
</cp:coreProperties>
</file>